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3D" w:rsidRPr="000E7414" w:rsidRDefault="0099673D" w:rsidP="000E7414">
      <w:pPr>
        <w:pStyle w:val="1"/>
        <w:rPr>
          <w:color w:val="000000" w:themeColor="text1"/>
          <w:sz w:val="36"/>
          <w:szCs w:val="36"/>
          <w:u w:val="single"/>
        </w:rPr>
      </w:pPr>
    </w:p>
    <w:p w:rsidR="00FF611E" w:rsidRDefault="00FF611E" w:rsidP="005B052F">
      <w:pPr>
        <w:tabs>
          <w:tab w:val="left" w:pos="964"/>
        </w:tabs>
        <w:rPr>
          <w:sz w:val="28"/>
          <w:szCs w:val="28"/>
          <w:lang w:val="en-US"/>
        </w:rPr>
      </w:pPr>
    </w:p>
    <w:p w:rsidR="00FF611E" w:rsidRPr="00FF611E" w:rsidRDefault="00FF611E" w:rsidP="000E7414">
      <w:pPr>
        <w:tabs>
          <w:tab w:val="left" w:pos="964"/>
        </w:tabs>
        <w:rPr>
          <w:b/>
          <w:sz w:val="32"/>
          <w:szCs w:val="28"/>
          <w:u w:val="single"/>
          <w:lang w:val="en-US"/>
        </w:rPr>
      </w:pPr>
      <w:bookmarkStart w:id="0" w:name="_GoBack"/>
      <w:bookmarkEnd w:id="0"/>
      <w:proofErr w:type="spellStart"/>
      <w:r w:rsidRPr="00FF611E">
        <w:rPr>
          <w:b/>
          <w:sz w:val="32"/>
          <w:szCs w:val="28"/>
          <w:u w:val="single"/>
          <w:lang w:val="en-US"/>
        </w:rPr>
        <w:t>Народно</w:t>
      </w:r>
      <w:proofErr w:type="spellEnd"/>
      <w:r w:rsidRPr="00FF611E">
        <w:rPr>
          <w:b/>
          <w:sz w:val="32"/>
          <w:szCs w:val="28"/>
          <w:u w:val="single"/>
          <w:lang w:val="en-US"/>
        </w:rPr>
        <w:t xml:space="preserve"> читалище“Развитие-1928г.“ </w:t>
      </w:r>
      <w:proofErr w:type="spellStart"/>
      <w:r w:rsidRPr="00FF611E">
        <w:rPr>
          <w:b/>
          <w:sz w:val="32"/>
          <w:szCs w:val="28"/>
          <w:u w:val="single"/>
          <w:lang w:val="en-US"/>
        </w:rPr>
        <w:t>с.Соколово</w:t>
      </w:r>
      <w:proofErr w:type="spellEnd"/>
      <w:r w:rsidRPr="00FF611E">
        <w:rPr>
          <w:b/>
          <w:sz w:val="32"/>
          <w:szCs w:val="28"/>
          <w:u w:val="single"/>
          <w:lang w:val="en-US"/>
        </w:rPr>
        <w:t xml:space="preserve"> </w:t>
      </w:r>
      <w:proofErr w:type="spellStart"/>
      <w:r w:rsidRPr="00FF611E">
        <w:rPr>
          <w:b/>
          <w:sz w:val="32"/>
          <w:szCs w:val="28"/>
          <w:u w:val="single"/>
          <w:lang w:val="en-US"/>
        </w:rPr>
        <w:t>общ.Карнобат</w:t>
      </w:r>
      <w:proofErr w:type="spellEnd"/>
    </w:p>
    <w:p w:rsidR="00FF611E" w:rsidRDefault="00FF611E" w:rsidP="00FF611E">
      <w:pPr>
        <w:tabs>
          <w:tab w:val="left" w:pos="964"/>
        </w:tabs>
        <w:jc w:val="center"/>
        <w:rPr>
          <w:b/>
          <w:sz w:val="32"/>
          <w:szCs w:val="28"/>
          <w:u w:val="single"/>
        </w:rPr>
      </w:pPr>
      <w:proofErr w:type="spellStart"/>
      <w:proofErr w:type="gramStart"/>
      <w:r w:rsidRPr="00FF611E">
        <w:rPr>
          <w:b/>
          <w:sz w:val="32"/>
          <w:szCs w:val="28"/>
          <w:u w:val="single"/>
          <w:lang w:val="en-US"/>
        </w:rPr>
        <w:t>обл.Бургаска</w:t>
      </w:r>
      <w:proofErr w:type="spellEnd"/>
      <w:r w:rsidRPr="00FF611E">
        <w:rPr>
          <w:b/>
          <w:sz w:val="32"/>
          <w:szCs w:val="28"/>
          <w:u w:val="single"/>
          <w:lang w:val="en-US"/>
        </w:rPr>
        <w:t xml:space="preserve">  ЕИК</w:t>
      </w:r>
      <w:proofErr w:type="gramEnd"/>
      <w:r w:rsidRPr="00FF611E">
        <w:rPr>
          <w:b/>
          <w:sz w:val="32"/>
          <w:szCs w:val="28"/>
          <w:u w:val="single"/>
          <w:lang w:val="en-US"/>
        </w:rPr>
        <w:t xml:space="preserve"> 000046688</w:t>
      </w:r>
    </w:p>
    <w:p w:rsidR="00FF611E" w:rsidRDefault="00FF611E" w:rsidP="00FF611E">
      <w:pPr>
        <w:tabs>
          <w:tab w:val="left" w:pos="7025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FF611E" w:rsidRDefault="00975FA9" w:rsidP="00975FA9">
      <w:pPr>
        <w:tabs>
          <w:tab w:val="left" w:pos="7025"/>
        </w:tabs>
        <w:ind w:left="170" w:right="170"/>
        <w:jc w:val="both"/>
        <w:rPr>
          <w:b/>
          <w:sz w:val="52"/>
          <w:szCs w:val="52"/>
          <w:u w:val="single"/>
        </w:rPr>
      </w:pPr>
      <w:r w:rsidRPr="00975FA9">
        <w:rPr>
          <w:b/>
          <w:sz w:val="52"/>
          <w:szCs w:val="52"/>
        </w:rPr>
        <w:t xml:space="preserve">                        </w:t>
      </w:r>
      <w:r w:rsidR="00FF611E" w:rsidRPr="00FF611E">
        <w:rPr>
          <w:b/>
          <w:sz w:val="52"/>
          <w:szCs w:val="52"/>
          <w:u w:val="single"/>
        </w:rPr>
        <w:t>У  С  Т  А  В</w:t>
      </w:r>
    </w:p>
    <w:p w:rsidR="00FF611E" w:rsidRPr="00FF611E" w:rsidRDefault="00FF611E" w:rsidP="00FF611E">
      <w:pPr>
        <w:tabs>
          <w:tab w:val="left" w:pos="7025"/>
        </w:tabs>
        <w:jc w:val="center"/>
        <w:rPr>
          <w:b/>
          <w:sz w:val="32"/>
          <w:szCs w:val="32"/>
          <w:u w:val="single"/>
          <w:lang w:val="en-US"/>
        </w:rPr>
      </w:pPr>
    </w:p>
    <w:p w:rsidR="00FF611E" w:rsidRDefault="00FF611E" w:rsidP="00FF611E">
      <w:pPr>
        <w:tabs>
          <w:tab w:val="left" w:pos="702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1.</w:t>
      </w:r>
      <w:r>
        <w:rPr>
          <w:b/>
          <w:sz w:val="32"/>
          <w:szCs w:val="32"/>
          <w:u w:val="single"/>
        </w:rPr>
        <w:t>Глава първа</w:t>
      </w:r>
      <w:proofErr w:type="gramStart"/>
      <w:r>
        <w:rPr>
          <w:b/>
          <w:sz w:val="32"/>
          <w:szCs w:val="32"/>
          <w:u w:val="single"/>
        </w:rPr>
        <w:t>:ОБЩИ</w:t>
      </w:r>
      <w:proofErr w:type="gramEnd"/>
      <w:r>
        <w:rPr>
          <w:b/>
          <w:sz w:val="32"/>
          <w:szCs w:val="32"/>
          <w:u w:val="single"/>
        </w:rPr>
        <w:t xml:space="preserve"> ПОЛОЖЕНИЯ</w:t>
      </w:r>
    </w:p>
    <w:p w:rsidR="00FF611E" w:rsidRDefault="00FF611E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Чл.1 С този Устав се ур</w:t>
      </w:r>
      <w:r w:rsidR="00975FA9">
        <w:rPr>
          <w:b/>
          <w:sz w:val="32"/>
          <w:szCs w:val="32"/>
          <w:u w:val="single"/>
        </w:rPr>
        <w:t xml:space="preserve">ежда учредяването ,   устройството </w:t>
      </w:r>
      <w:r>
        <w:rPr>
          <w:b/>
          <w:sz w:val="32"/>
          <w:szCs w:val="32"/>
          <w:u w:val="single"/>
        </w:rPr>
        <w:t>управлението,</w:t>
      </w:r>
      <w:r w:rsidR="00975FA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дейността , </w:t>
      </w:r>
      <w:proofErr w:type="spellStart"/>
      <w:r>
        <w:rPr>
          <w:b/>
          <w:sz w:val="32"/>
          <w:szCs w:val="32"/>
          <w:u w:val="single"/>
        </w:rPr>
        <w:t>им</w:t>
      </w:r>
      <w:r w:rsidR="00975FA9">
        <w:rPr>
          <w:b/>
          <w:sz w:val="32"/>
          <w:szCs w:val="32"/>
          <w:u w:val="single"/>
        </w:rPr>
        <w:t>и</w:t>
      </w:r>
      <w:proofErr w:type="spellEnd"/>
      <w:r w:rsidR="00975FA9">
        <w:rPr>
          <w:b/>
          <w:sz w:val="32"/>
          <w:szCs w:val="32"/>
          <w:u w:val="single"/>
        </w:rPr>
        <w:t xml:space="preserve"> държавни </w:t>
      </w:r>
      <w:proofErr w:type="spellStart"/>
      <w:r>
        <w:rPr>
          <w:b/>
          <w:sz w:val="32"/>
          <w:szCs w:val="32"/>
          <w:u w:val="single"/>
        </w:rPr>
        <w:t>уществото</w:t>
      </w:r>
      <w:proofErr w:type="spellEnd"/>
      <w:r>
        <w:rPr>
          <w:b/>
          <w:sz w:val="32"/>
          <w:szCs w:val="32"/>
          <w:u w:val="single"/>
        </w:rPr>
        <w:t>,финансирането ,издръжката</w:t>
      </w:r>
      <w:r w:rsidR="00975FA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и прекратяване на Народно читалище „Развитие-1928г.“ с. Соколово</w:t>
      </w:r>
      <w:r w:rsidR="00975FA9">
        <w:rPr>
          <w:b/>
          <w:sz w:val="32"/>
          <w:szCs w:val="32"/>
          <w:u w:val="single"/>
        </w:rPr>
        <w:t>.</w:t>
      </w:r>
    </w:p>
    <w:p w:rsidR="00975FA9" w:rsidRDefault="00975FA9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Чл.2/1Народно читалище“Развитие-1928г.“с.Соколово е традиционно самоуправляващо се културно просветно </w:t>
      </w:r>
      <w:proofErr w:type="spellStart"/>
      <w:r>
        <w:rPr>
          <w:b/>
          <w:sz w:val="32"/>
          <w:szCs w:val="32"/>
          <w:u w:val="single"/>
        </w:rPr>
        <w:t>сдруже-ние</w:t>
      </w:r>
      <w:proofErr w:type="spellEnd"/>
      <w:r>
        <w:rPr>
          <w:b/>
          <w:sz w:val="32"/>
          <w:szCs w:val="32"/>
          <w:u w:val="single"/>
        </w:rPr>
        <w:t xml:space="preserve"> на жителите на с. Соколово, което изпълнява и държавни културно-просветни задачи.В неговата дейност могат да участват всички физически лица без ограничение на възраст,  пол,политически и религиозни възгледи и етническо самосъзнание.</w:t>
      </w:r>
    </w:p>
    <w:p w:rsidR="00386F95" w:rsidRDefault="00386F95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/2/Читалището е Юридическо лице с нестопанска цел с наименование „ Развитие-1928г.“.То е създадено и </w:t>
      </w:r>
      <w:proofErr w:type="spellStart"/>
      <w:r>
        <w:rPr>
          <w:b/>
          <w:sz w:val="32"/>
          <w:szCs w:val="32"/>
          <w:u w:val="single"/>
        </w:rPr>
        <w:t>функциони-ра</w:t>
      </w:r>
      <w:proofErr w:type="spellEnd"/>
      <w:r>
        <w:rPr>
          <w:b/>
          <w:sz w:val="32"/>
          <w:szCs w:val="32"/>
          <w:u w:val="single"/>
        </w:rPr>
        <w:t xml:space="preserve"> на основание на Закона за народните читалища , закона за     юридическите лица с нестопанска цел и този устав.</w:t>
      </w:r>
    </w:p>
    <w:p w:rsidR="00386F95" w:rsidRDefault="00386F95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/3/Народно читалище“ Развитие-1928г.“ има за седалище с.Со- </w:t>
      </w:r>
      <w:proofErr w:type="spellStart"/>
      <w:r>
        <w:rPr>
          <w:b/>
          <w:sz w:val="32"/>
          <w:szCs w:val="32"/>
          <w:u w:val="single"/>
        </w:rPr>
        <w:t>колово</w:t>
      </w:r>
      <w:proofErr w:type="spellEnd"/>
      <w:r>
        <w:rPr>
          <w:b/>
          <w:sz w:val="32"/>
          <w:szCs w:val="32"/>
          <w:u w:val="single"/>
        </w:rPr>
        <w:t xml:space="preserve"> общ.Карнобат </w:t>
      </w:r>
      <w:proofErr w:type="spellStart"/>
      <w:r>
        <w:rPr>
          <w:b/>
          <w:sz w:val="32"/>
          <w:szCs w:val="32"/>
          <w:u w:val="single"/>
        </w:rPr>
        <w:t>обл</w:t>
      </w:r>
      <w:proofErr w:type="spellEnd"/>
      <w:r>
        <w:rPr>
          <w:b/>
          <w:sz w:val="32"/>
          <w:szCs w:val="32"/>
          <w:u w:val="single"/>
        </w:rPr>
        <w:t>.Бургас.</w:t>
      </w:r>
    </w:p>
    <w:p w:rsidR="00386F95" w:rsidRDefault="00386F95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 w:rsidRPr="00386F95">
        <w:rPr>
          <w:b/>
          <w:sz w:val="32"/>
          <w:szCs w:val="32"/>
        </w:rPr>
        <w:lastRenderedPageBreak/>
        <w:t xml:space="preserve">         </w:t>
      </w:r>
      <w:r>
        <w:rPr>
          <w:b/>
          <w:sz w:val="32"/>
          <w:szCs w:val="32"/>
          <w:u w:val="single"/>
        </w:rPr>
        <w:t>Глава втора:Цели и задачи на читалището.</w:t>
      </w:r>
    </w:p>
    <w:p w:rsidR="00386F95" w:rsidRDefault="00386F95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Чл.3./1/Целта на читалището е да задоволява потребностите на местното население, свързани със: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1.Развитие и обогатяване на културния живот, социалната и образователна дейност в с. Соколово.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2.Запазване на обичаите и традициите на българския народ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3.Събуждане на интереса към знание , съдействие за опазване  и чистота и красота на българската реч с оглед разви-  </w:t>
      </w:r>
      <w:proofErr w:type="spellStart"/>
      <w:r>
        <w:rPr>
          <w:b/>
          <w:sz w:val="32"/>
          <w:szCs w:val="32"/>
          <w:u w:val="single"/>
        </w:rPr>
        <w:t>тие</w:t>
      </w:r>
      <w:proofErr w:type="spellEnd"/>
      <w:r>
        <w:rPr>
          <w:b/>
          <w:sz w:val="32"/>
          <w:szCs w:val="32"/>
          <w:u w:val="single"/>
        </w:rPr>
        <w:t xml:space="preserve"> на личността,разширяване на знанията на гражданите и приобщаването им към ценностите на постиженията на науката изкуството и културата.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4.Възпитаване и утвърждаване на национално самосъзнание .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5.Осигуряване достъп до информация.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6.Да бъде средище за духовен живот и култура за население-  то в селото.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/2/За постигане на целта  по ал.1 читалището извършва след-  </w:t>
      </w:r>
      <w:proofErr w:type="spellStart"/>
      <w:r>
        <w:rPr>
          <w:b/>
          <w:sz w:val="32"/>
          <w:szCs w:val="32"/>
          <w:u w:val="single"/>
        </w:rPr>
        <w:t>ните</w:t>
      </w:r>
      <w:proofErr w:type="spellEnd"/>
      <w:r>
        <w:rPr>
          <w:b/>
          <w:sz w:val="32"/>
          <w:szCs w:val="32"/>
          <w:u w:val="single"/>
        </w:rPr>
        <w:t xml:space="preserve"> дейности: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1.Урежда и поддържа библиотека и читалня.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2.Развива и подпомага художествената самодейност.</w:t>
      </w:r>
    </w:p>
    <w:p w:rsidR="00E01FF2" w:rsidRDefault="00E01FF2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3.</w:t>
      </w:r>
      <w:r w:rsidR="00DC475A">
        <w:rPr>
          <w:b/>
          <w:sz w:val="32"/>
          <w:szCs w:val="32"/>
          <w:u w:val="single"/>
        </w:rPr>
        <w:t>Организира празненства чествания и др.</w:t>
      </w:r>
    </w:p>
    <w:p w:rsidR="00DC475A" w:rsidRDefault="00DC475A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4.Събира и разпространява знания за родния край.</w:t>
      </w:r>
    </w:p>
    <w:p w:rsidR="00DC475A" w:rsidRDefault="00DC475A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5.Извършва допълнителни стопански дейности, свързани  с предмета на основната му дейност,  които не противоречат на Закона за юридическите лица с нестопанска цел и този Устав,</w:t>
      </w:r>
    </w:p>
    <w:p w:rsidR="00DC475A" w:rsidRDefault="00DC475A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като използва приходите от тях за определените му от Устава </w:t>
      </w:r>
    </w:p>
    <w:p w:rsidR="00DC475A" w:rsidRDefault="00DC475A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цели.</w:t>
      </w:r>
    </w:p>
    <w:p w:rsidR="00DC475A" w:rsidRDefault="00DC475A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Народно читалище „Развитие-1928г.“с.Соколово не разпределя  печалба.</w:t>
      </w:r>
    </w:p>
    <w:p w:rsidR="00DC475A" w:rsidRDefault="00DC475A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6.Народно читалище „Развитие -1928г.“с. Соколово може да участва в читалищни сдружения за </w:t>
      </w:r>
      <w:proofErr w:type="spellStart"/>
      <w:r>
        <w:rPr>
          <w:b/>
          <w:sz w:val="32"/>
          <w:szCs w:val="32"/>
          <w:u w:val="single"/>
        </w:rPr>
        <w:t>посттигане</w:t>
      </w:r>
      <w:proofErr w:type="spellEnd"/>
      <w:r>
        <w:rPr>
          <w:b/>
          <w:sz w:val="32"/>
          <w:szCs w:val="32"/>
          <w:u w:val="single"/>
        </w:rPr>
        <w:t xml:space="preserve"> на целите които   си е поставило.</w:t>
      </w:r>
    </w:p>
    <w:p w:rsidR="00C20E4A" w:rsidRDefault="00C20E4A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Глава трета : Учредяване /Преобразуване/</w:t>
      </w:r>
    </w:p>
    <w:p w:rsidR="00C20E4A" w:rsidRDefault="00C20E4A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Чл.4/1/Читалище могат да учредят/преобразуват/ най-малко 50 дееспособни физически лица за селата , които вземат </w:t>
      </w:r>
      <w:proofErr w:type="spellStart"/>
      <w:r>
        <w:rPr>
          <w:b/>
          <w:sz w:val="32"/>
          <w:szCs w:val="32"/>
          <w:u w:val="single"/>
        </w:rPr>
        <w:t>реше</w:t>
      </w:r>
      <w:proofErr w:type="spellEnd"/>
      <w:r>
        <w:rPr>
          <w:b/>
          <w:sz w:val="32"/>
          <w:szCs w:val="32"/>
          <w:u w:val="single"/>
        </w:rPr>
        <w:t>-  ние на учредително събрание.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2.Учредителното събрание приема устав на читалището и из-  бира неговите органи.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Уставът урежда: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1.Наименованието,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2.Седалището,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3,Целите,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4.Източниците на финансиране,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5.Органите на управление и контрол, техните правомощия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начина на избирането им, реда за свикването им и вземане на решения.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6.Начин на приемане на членове и прекратяване на членството,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Както и реда за определяне на членския внос.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Чл.5/1/Читалището придобива качеството на юридическо лице</w:t>
      </w:r>
    </w:p>
    <w:p w:rsidR="007661B7" w:rsidRDefault="00B83AC5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</w:t>
      </w:r>
      <w:r w:rsidR="007661B7">
        <w:rPr>
          <w:b/>
          <w:sz w:val="32"/>
          <w:szCs w:val="32"/>
          <w:u w:val="single"/>
        </w:rPr>
        <w:t xml:space="preserve"> вписването му в регистъра на организациите с нестопанска цел на Окръжния съд ,в чийто район е седалището на читалището</w:t>
      </w:r>
    </w:p>
    <w:p w:rsidR="007661B7" w:rsidRDefault="007661B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/2/Вписването на читалищата в регистъра на окръжния съд се</w:t>
      </w:r>
    </w:p>
    <w:p w:rsidR="007661B7" w:rsidRDefault="00B83AC5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</w:t>
      </w:r>
      <w:r w:rsidR="007661B7">
        <w:rPr>
          <w:b/>
          <w:sz w:val="32"/>
          <w:szCs w:val="32"/>
          <w:u w:val="single"/>
        </w:rPr>
        <w:t>звършва без такси по</w:t>
      </w:r>
      <w:r w:rsidR="00023197">
        <w:rPr>
          <w:b/>
          <w:sz w:val="32"/>
          <w:szCs w:val="32"/>
          <w:u w:val="single"/>
        </w:rPr>
        <w:t xml:space="preserve">  писмена </w:t>
      </w:r>
      <w:r w:rsidR="007661B7">
        <w:rPr>
          <w:b/>
          <w:sz w:val="32"/>
          <w:szCs w:val="32"/>
          <w:u w:val="single"/>
        </w:rPr>
        <w:t xml:space="preserve"> молба от настоятелството,</w:t>
      </w:r>
      <w:r w:rsidR="00023197">
        <w:rPr>
          <w:b/>
          <w:sz w:val="32"/>
          <w:szCs w:val="32"/>
          <w:u w:val="single"/>
        </w:rPr>
        <w:t xml:space="preserve"> към която се прилагат:</w:t>
      </w:r>
    </w:p>
    <w:p w:rsidR="00023197" w:rsidRDefault="0002319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1.Протокол от учредителното събрание.</w:t>
      </w:r>
    </w:p>
    <w:p w:rsidR="00023197" w:rsidRDefault="0002319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2.Устав на читалището , подписан от учредителите.</w:t>
      </w:r>
    </w:p>
    <w:p w:rsidR="00023197" w:rsidRDefault="0002319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3.Нотариално заверен образец от подписа на лицето,  пред-   </w:t>
      </w:r>
      <w:proofErr w:type="spellStart"/>
      <w:r>
        <w:rPr>
          <w:b/>
          <w:sz w:val="32"/>
          <w:szCs w:val="32"/>
          <w:u w:val="single"/>
        </w:rPr>
        <w:t>ставляващо</w:t>
      </w:r>
      <w:proofErr w:type="spellEnd"/>
      <w:r>
        <w:rPr>
          <w:b/>
          <w:sz w:val="32"/>
          <w:szCs w:val="32"/>
          <w:u w:val="single"/>
        </w:rPr>
        <w:t xml:space="preserve"> читалището и валиден печат на читалището.</w:t>
      </w:r>
    </w:p>
    <w:p w:rsidR="00023197" w:rsidRDefault="00023197" w:rsidP="00FF611E">
      <w:pPr>
        <w:tabs>
          <w:tab w:val="left" w:pos="7025"/>
        </w:tabs>
        <w:ind w:left="11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/3/В регистъра се вписват:</w:t>
      </w:r>
    </w:p>
    <w:p w:rsidR="00023197" w:rsidRPr="00023197" w:rsidRDefault="00023197" w:rsidP="00023197">
      <w:pPr>
        <w:pStyle w:val="a8"/>
        <w:numPr>
          <w:ilvl w:val="0"/>
          <w:numId w:val="2"/>
        </w:numPr>
        <w:tabs>
          <w:tab w:val="left" w:pos="7025"/>
        </w:tabs>
        <w:ind w:right="113"/>
        <w:rPr>
          <w:b/>
          <w:sz w:val="32"/>
          <w:szCs w:val="32"/>
          <w:u w:val="single"/>
        </w:rPr>
      </w:pPr>
      <w:r w:rsidRPr="00023197">
        <w:rPr>
          <w:b/>
          <w:sz w:val="32"/>
          <w:szCs w:val="32"/>
          <w:u w:val="single"/>
        </w:rPr>
        <w:t>Наименование и седалище на читалището и източникът на първоначалното му финансиране.</w:t>
      </w:r>
    </w:p>
    <w:p w:rsidR="00023197" w:rsidRDefault="00023197" w:rsidP="00023197">
      <w:pPr>
        <w:pStyle w:val="a8"/>
        <w:numPr>
          <w:ilvl w:val="0"/>
          <w:numId w:val="2"/>
        </w:numPr>
        <w:tabs>
          <w:tab w:val="left" w:pos="7025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Уставът.</w:t>
      </w:r>
    </w:p>
    <w:p w:rsidR="00023197" w:rsidRDefault="00023197" w:rsidP="00023197">
      <w:pPr>
        <w:pStyle w:val="a8"/>
        <w:numPr>
          <w:ilvl w:val="0"/>
          <w:numId w:val="2"/>
        </w:numPr>
        <w:tabs>
          <w:tab w:val="left" w:pos="7025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Имената на членовете на настоятелството и проверителната комисия на читалището.</w:t>
      </w:r>
    </w:p>
    <w:p w:rsidR="00023197" w:rsidRDefault="00023197" w:rsidP="00023197">
      <w:pPr>
        <w:pStyle w:val="a8"/>
        <w:numPr>
          <w:ilvl w:val="0"/>
          <w:numId w:val="2"/>
        </w:numPr>
        <w:tabs>
          <w:tab w:val="left" w:pos="7025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Името и длъжността на лицето , което представлява  </w:t>
      </w:r>
      <w:proofErr w:type="spellStart"/>
      <w:r>
        <w:rPr>
          <w:b/>
          <w:sz w:val="32"/>
          <w:szCs w:val="32"/>
          <w:u w:val="single"/>
        </w:rPr>
        <w:t>чита</w:t>
      </w:r>
      <w:proofErr w:type="spellEnd"/>
      <w:r>
        <w:rPr>
          <w:b/>
          <w:sz w:val="32"/>
          <w:szCs w:val="32"/>
          <w:u w:val="single"/>
        </w:rPr>
        <w:t xml:space="preserve">-   </w:t>
      </w:r>
      <w:proofErr w:type="spellStart"/>
      <w:r>
        <w:rPr>
          <w:b/>
          <w:sz w:val="32"/>
          <w:szCs w:val="32"/>
          <w:u w:val="single"/>
        </w:rPr>
        <w:t>лището</w:t>
      </w:r>
      <w:proofErr w:type="spellEnd"/>
      <w:r>
        <w:rPr>
          <w:b/>
          <w:sz w:val="32"/>
          <w:szCs w:val="32"/>
          <w:u w:val="single"/>
        </w:rPr>
        <w:t>.</w:t>
      </w:r>
    </w:p>
    <w:p w:rsidR="00023197" w:rsidRDefault="00023197" w:rsidP="00023197">
      <w:pPr>
        <w:pStyle w:val="a8"/>
        <w:numPr>
          <w:ilvl w:val="0"/>
          <w:numId w:val="2"/>
        </w:numPr>
        <w:tabs>
          <w:tab w:val="left" w:pos="7025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Настъпили промени по т1-4.</w:t>
      </w:r>
    </w:p>
    <w:p w:rsidR="00023197" w:rsidRDefault="00023197" w:rsidP="0002319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/4/Всяка промяна в обстоятелствата по ал.3 трябва да бъде обявена в 14 дневен срок от възникването и.</w:t>
      </w:r>
    </w:p>
    <w:p w:rsidR="00023197" w:rsidRDefault="00023197" w:rsidP="0002319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Глава четвърта : Членства в читалището.</w:t>
      </w:r>
    </w:p>
    <w:p w:rsidR="00023197" w:rsidRDefault="00B9278F" w:rsidP="0002319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Чл.6</w:t>
      </w:r>
      <w:r w:rsidR="0050635A">
        <w:rPr>
          <w:b/>
          <w:sz w:val="32"/>
          <w:szCs w:val="32"/>
          <w:u w:val="single"/>
        </w:rPr>
        <w:t xml:space="preserve"> Членството в читалището е свободно за всич</w:t>
      </w:r>
      <w:r w:rsidR="00596F96">
        <w:rPr>
          <w:b/>
          <w:sz w:val="32"/>
          <w:szCs w:val="32"/>
          <w:u w:val="single"/>
        </w:rPr>
        <w:t>ки</w:t>
      </w:r>
      <w:r w:rsidR="008220E7">
        <w:rPr>
          <w:b/>
          <w:sz w:val="32"/>
          <w:szCs w:val="32"/>
          <w:u w:val="single"/>
        </w:rPr>
        <w:t xml:space="preserve">  дееспособни граждани без ограничения , щом работят за постигане на </w:t>
      </w:r>
      <w:proofErr w:type="spellStart"/>
      <w:r w:rsidR="008220E7">
        <w:rPr>
          <w:b/>
          <w:sz w:val="32"/>
          <w:szCs w:val="32"/>
          <w:u w:val="single"/>
        </w:rPr>
        <w:t>целитена</w:t>
      </w:r>
      <w:proofErr w:type="spellEnd"/>
      <w:r w:rsidR="008220E7">
        <w:rPr>
          <w:b/>
          <w:sz w:val="32"/>
          <w:szCs w:val="32"/>
          <w:u w:val="single"/>
        </w:rPr>
        <w:t xml:space="preserve"> читалището и защитават неговите интереси.</w:t>
      </w:r>
    </w:p>
    <w:p w:rsidR="008220E7" w:rsidRDefault="008220E7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Чл.7Членовете на читалището са: индивидуални, </w:t>
      </w:r>
      <w:proofErr w:type="spellStart"/>
      <w:r>
        <w:rPr>
          <w:b/>
          <w:sz w:val="32"/>
          <w:szCs w:val="32"/>
          <w:u w:val="single"/>
        </w:rPr>
        <w:t>ко-лективни</w:t>
      </w:r>
      <w:proofErr w:type="spellEnd"/>
      <w:r>
        <w:rPr>
          <w:b/>
          <w:sz w:val="32"/>
          <w:szCs w:val="32"/>
          <w:u w:val="single"/>
        </w:rPr>
        <w:t xml:space="preserve"> и  почетни.</w:t>
      </w:r>
    </w:p>
    <w:p w:rsidR="008220E7" w:rsidRDefault="008220E7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/2/Индивидуалните членове на читалището са български граждани.Те са действителни и спомагателни.</w:t>
      </w:r>
    </w:p>
    <w:p w:rsidR="008220E7" w:rsidRDefault="008220E7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1.Действителни индивидуални членове на читалището могат да бъдат всички дееспособни, непоставени под запрещение лица навършили  18 години</w:t>
      </w:r>
      <w:r w:rsidR="007802E9">
        <w:rPr>
          <w:b/>
          <w:sz w:val="32"/>
          <w:szCs w:val="32"/>
          <w:u w:val="single"/>
        </w:rPr>
        <w:t>, които участват в дейността на читалището , редовно плащат членски внос, определен с решение на Общото събрание и имат право да избират и да</w:t>
      </w:r>
    </w:p>
    <w:p w:rsidR="007802E9" w:rsidRDefault="007802E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бъдат избирани в неговите органи.</w:t>
      </w:r>
    </w:p>
    <w:p w:rsidR="007802E9" w:rsidRDefault="007802E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2.Спомагателни индивидуални членове на читалището са всички дееспособни , непоставени под запрещение лица, които не са навършили 18години и работят за постигане целите на читалището.Те могат да бъдат освободени от плащането на членски внос или да го заплащат в намален размер, съобразно решенията на настоятелството.</w:t>
      </w:r>
    </w:p>
    <w:p w:rsidR="007802E9" w:rsidRDefault="007802E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Спомагателните индивидуални членове на читалището нямат право да избират и да бъдат избирани в органите на ръководството на читалището.Те имат право на съвещателен глас</w:t>
      </w:r>
    </w:p>
    <w:p w:rsidR="007802E9" w:rsidRDefault="007802E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3.Колективните членове съдействат за осъществяване на целите на читалището, подпомагат дейностите поддържането и обогатяването на материалната база и имат право на един глас в общото събрание.</w:t>
      </w:r>
    </w:p>
    <w:p w:rsidR="007802E9" w:rsidRDefault="007802E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Колективни членове могат да бъдат</w:t>
      </w:r>
      <w:r w:rsidR="001A4F6B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професионални организации </w:t>
      </w:r>
      <w:r w:rsidR="001A4F6B">
        <w:rPr>
          <w:b/>
          <w:sz w:val="32"/>
          <w:szCs w:val="32"/>
          <w:u w:val="single"/>
        </w:rPr>
        <w:t>стопански организации, търговски дружества,кооперации и сдружения, културно просветни и творчески колективи.</w:t>
      </w:r>
    </w:p>
    <w:p w:rsidR="001A4F6B" w:rsidRDefault="001A4F6B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4.Почетни членове могат да бъдат български и чужди граждани с изключителни заслуги за читалището.</w:t>
      </w:r>
    </w:p>
    <w:p w:rsidR="001A4F6B" w:rsidRDefault="001A4F6B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Чл.8./1/Кандидатите за действителни индивидуални </w:t>
      </w:r>
      <w:proofErr w:type="spellStart"/>
      <w:r>
        <w:rPr>
          <w:b/>
          <w:sz w:val="32"/>
          <w:szCs w:val="32"/>
          <w:u w:val="single"/>
        </w:rPr>
        <w:t>членовеподават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писменно</w:t>
      </w:r>
      <w:proofErr w:type="spellEnd"/>
      <w:r>
        <w:rPr>
          <w:b/>
          <w:sz w:val="32"/>
          <w:szCs w:val="32"/>
          <w:u w:val="single"/>
        </w:rPr>
        <w:t xml:space="preserve"> заявление до настоятелството на читалището, с което декларират ,че желаят да станат членове на читалището, познават и приемат устава на читалището и ще работят за постигане на неговите цели.</w:t>
      </w:r>
    </w:p>
    <w:p w:rsidR="001A4F6B" w:rsidRDefault="001A4F6B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/2/Кандидатури се съгласуват на заседание на настоятелството.На одобрените за членове се издават съответните документи за членство.</w:t>
      </w:r>
    </w:p>
    <w:p w:rsidR="001A4F6B" w:rsidRDefault="001A4F6B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/3/Приетият за действителен член на читалището плаща членският си внос по ред определен от настоятелството.</w:t>
      </w:r>
    </w:p>
    <w:p w:rsidR="001A4F6B" w:rsidRDefault="001A4F6B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Чл.9.При условията на чл.11 ал 3 от закона за народните читалища, в тях могат да членуват колективни членове.Те се</w:t>
      </w:r>
    </w:p>
    <w:p w:rsidR="001A4F6B" w:rsidRDefault="001630A4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</w:t>
      </w:r>
      <w:r w:rsidR="001A4F6B">
        <w:rPr>
          <w:b/>
          <w:sz w:val="32"/>
          <w:szCs w:val="32"/>
          <w:u w:val="single"/>
        </w:rPr>
        <w:t xml:space="preserve">риемат по </w:t>
      </w:r>
      <w:proofErr w:type="spellStart"/>
      <w:r w:rsidR="001A4F6B">
        <w:rPr>
          <w:b/>
          <w:sz w:val="32"/>
          <w:szCs w:val="32"/>
          <w:u w:val="single"/>
        </w:rPr>
        <w:t>писменно</w:t>
      </w:r>
      <w:proofErr w:type="spellEnd"/>
      <w:r w:rsidR="001A4F6B">
        <w:rPr>
          <w:b/>
          <w:sz w:val="32"/>
          <w:szCs w:val="32"/>
          <w:u w:val="single"/>
        </w:rPr>
        <w:t xml:space="preserve"> заявление на упълномощен представителна кандидатите</w:t>
      </w:r>
      <w:r>
        <w:rPr>
          <w:b/>
          <w:sz w:val="32"/>
          <w:szCs w:val="32"/>
          <w:u w:val="single"/>
        </w:rPr>
        <w:t xml:space="preserve"> </w:t>
      </w:r>
      <w:r w:rsidR="001A4F6B">
        <w:rPr>
          <w:b/>
          <w:sz w:val="32"/>
          <w:szCs w:val="32"/>
          <w:u w:val="single"/>
        </w:rPr>
        <w:t>за колективно членство и имат право на един глас.</w:t>
      </w:r>
    </w:p>
    <w:p w:rsidR="001630A4" w:rsidRDefault="001630A4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Чл.10.Колективни членове могат да бъдат:</w:t>
      </w:r>
    </w:p>
    <w:p w:rsidR="001630A4" w:rsidRDefault="001630A4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1.Професионални организации.</w:t>
      </w:r>
    </w:p>
    <w:p w:rsidR="001630A4" w:rsidRDefault="001630A4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2.Стопански организации.</w:t>
      </w:r>
    </w:p>
    <w:p w:rsidR="001630A4" w:rsidRDefault="001630A4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3.Търговски дружества.</w:t>
      </w:r>
    </w:p>
    <w:p w:rsidR="001630A4" w:rsidRDefault="001630A4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4.Кооперации и сдружения</w:t>
      </w:r>
    </w:p>
    <w:p w:rsidR="001630A4" w:rsidRDefault="001630A4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5.Културно-просветни и любителски клубове и творчески колективи.</w:t>
      </w:r>
    </w:p>
    <w:p w:rsidR="001630A4" w:rsidRDefault="001630A4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Чл.11/1/Лицата които имат </w:t>
      </w:r>
      <w:proofErr w:type="spellStart"/>
      <w:r>
        <w:rPr>
          <w:b/>
          <w:sz w:val="32"/>
          <w:szCs w:val="32"/>
          <w:u w:val="single"/>
        </w:rPr>
        <w:t>особенни</w:t>
      </w:r>
      <w:proofErr w:type="spellEnd"/>
      <w:r>
        <w:rPr>
          <w:b/>
          <w:sz w:val="32"/>
          <w:szCs w:val="32"/>
          <w:u w:val="single"/>
        </w:rPr>
        <w:t xml:space="preserve"> заслуги към читалището се обявяват за почетни членове по решение на общото събрание</w:t>
      </w:r>
      <w:r w:rsidR="00F437F1">
        <w:rPr>
          <w:b/>
          <w:sz w:val="32"/>
          <w:szCs w:val="32"/>
          <w:u w:val="single"/>
        </w:rPr>
        <w:t>, по предложение  на настоятелството или на членове на читалището.</w:t>
      </w:r>
    </w:p>
    <w:p w:rsidR="00F437F1" w:rsidRDefault="00F437F1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/2/На лицата по предходния член настоятелството издава съответни удостоверения.</w:t>
      </w:r>
    </w:p>
    <w:p w:rsidR="00F437F1" w:rsidRDefault="00F437F1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Чл</w:t>
      </w:r>
      <w:proofErr w:type="spellEnd"/>
      <w:r>
        <w:rPr>
          <w:b/>
          <w:sz w:val="32"/>
          <w:szCs w:val="32"/>
          <w:u w:val="single"/>
        </w:rPr>
        <w:t xml:space="preserve"> 12./1/Членовете на читалището имат право да:Участват в управлението на читалището.</w:t>
      </w:r>
    </w:p>
    <w:p w:rsidR="00F437F1" w:rsidRDefault="00F437F1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/2/Получават лесен достъп да всички читалищни </w:t>
      </w:r>
      <w:proofErr w:type="spellStart"/>
      <w:r>
        <w:rPr>
          <w:b/>
          <w:sz w:val="32"/>
          <w:szCs w:val="32"/>
          <w:u w:val="single"/>
        </w:rPr>
        <w:t>формина</w:t>
      </w:r>
      <w:proofErr w:type="spellEnd"/>
      <w:r>
        <w:rPr>
          <w:b/>
          <w:sz w:val="32"/>
          <w:szCs w:val="32"/>
          <w:u w:val="single"/>
        </w:rPr>
        <w:t xml:space="preserve"> дейност и прояви по ред определен от настоятелството.</w:t>
      </w:r>
    </w:p>
    <w:p w:rsidR="00F437F1" w:rsidRDefault="00F437F1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/3/Ползват с предимство културно-просветните форми на читалището.</w:t>
      </w:r>
    </w:p>
    <w:p w:rsidR="00F437F1" w:rsidRDefault="00F437F1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/4/Получават всякаква информация относно дейността на читалището и упражняват контрол върху тях.</w:t>
      </w:r>
    </w:p>
    <w:p w:rsidR="00665BC9" w:rsidRDefault="00665BC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2.Членовете на читалището са длъжни:</w:t>
      </w:r>
    </w:p>
    <w:p w:rsidR="00665BC9" w:rsidRDefault="00665BC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1.Да спазват устава на читалището и решенията на неговите членове</w:t>
      </w:r>
    </w:p>
    <w:p w:rsidR="00665BC9" w:rsidRDefault="00665BC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2.Да плащат лично членския си внос.</w:t>
      </w:r>
    </w:p>
    <w:p w:rsidR="00665BC9" w:rsidRDefault="00665BC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3.Да участват в дейността на читалището.</w:t>
      </w:r>
    </w:p>
    <w:p w:rsidR="00665BC9" w:rsidRDefault="00665BC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4.Да опазват имуществото и доброто име на читалището, както и да не уронват неговият престиж.</w:t>
      </w:r>
    </w:p>
    <w:p w:rsidR="00665BC9" w:rsidRPr="00023197" w:rsidRDefault="00665BC9" w:rsidP="008220E7">
      <w:pPr>
        <w:tabs>
          <w:tab w:val="left" w:pos="7025"/>
        </w:tabs>
        <w:ind w:left="263"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Чл.13/1/Членството в читалището може да се прекрати с решение на общото събрание ,взето с 3/4мнозинство от общия брой на членовете</w:t>
      </w:r>
      <w:r w:rsidR="00B83A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в същото ,когато член на читалището наруши грубо настоящия устав, и решенията на </w:t>
      </w:r>
      <w:r>
        <w:rPr>
          <w:b/>
          <w:sz w:val="32"/>
          <w:szCs w:val="32"/>
          <w:u w:val="single"/>
        </w:rPr>
        <w:lastRenderedPageBreak/>
        <w:t>органите на НЧ или работи срещу неговите цели и интереси или му е причинил значителни вреди.</w:t>
      </w:r>
    </w:p>
    <w:p w:rsidR="00023197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 xml:space="preserve">         /2/</w:t>
      </w:r>
      <w:r>
        <w:rPr>
          <w:b/>
          <w:sz w:val="32"/>
          <w:szCs w:val="32"/>
          <w:u w:val="single"/>
        </w:rPr>
        <w:t xml:space="preserve">Членството се прекратява и на основание </w:t>
      </w:r>
      <w:proofErr w:type="gramStart"/>
      <w:r>
        <w:rPr>
          <w:b/>
          <w:sz w:val="32"/>
          <w:szCs w:val="32"/>
          <w:u w:val="single"/>
        </w:rPr>
        <w:t>отпадане :</w:t>
      </w:r>
      <w:proofErr w:type="gramEnd"/>
    </w:p>
    <w:p w:rsidR="0043179D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1.При не</w:t>
      </w:r>
      <w:r w:rsidR="00B83AC5">
        <w:rPr>
          <w:b/>
          <w:sz w:val="32"/>
          <w:szCs w:val="32"/>
          <w:u w:val="single"/>
        </w:rPr>
        <w:t>в</w:t>
      </w:r>
      <w:r>
        <w:rPr>
          <w:b/>
          <w:sz w:val="32"/>
          <w:szCs w:val="32"/>
          <w:u w:val="single"/>
        </w:rPr>
        <w:t>насяне на членски внос.</w:t>
      </w:r>
    </w:p>
    <w:p w:rsidR="0043179D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2.При неучастие в три последователни заседания на Общото събрание.</w:t>
      </w:r>
    </w:p>
    <w:p w:rsidR="0043179D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3.При си</w:t>
      </w:r>
      <w:r w:rsidR="00B83AC5">
        <w:rPr>
          <w:b/>
          <w:sz w:val="32"/>
          <w:szCs w:val="32"/>
          <w:u w:val="single"/>
        </w:rPr>
        <w:t>с</w:t>
      </w:r>
      <w:r>
        <w:rPr>
          <w:b/>
          <w:sz w:val="32"/>
          <w:szCs w:val="32"/>
          <w:u w:val="single"/>
        </w:rPr>
        <w:t>темно неизпълнение на задължението за участие  в дейността на читалището.</w:t>
      </w:r>
    </w:p>
    <w:p w:rsidR="0043179D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4.При желание на самия член с </w:t>
      </w:r>
      <w:proofErr w:type="spellStart"/>
      <w:r>
        <w:rPr>
          <w:b/>
          <w:sz w:val="32"/>
          <w:szCs w:val="32"/>
          <w:u w:val="single"/>
        </w:rPr>
        <w:t>писменно</w:t>
      </w:r>
      <w:proofErr w:type="spellEnd"/>
      <w:r>
        <w:rPr>
          <w:b/>
          <w:sz w:val="32"/>
          <w:szCs w:val="32"/>
          <w:u w:val="single"/>
        </w:rPr>
        <w:t xml:space="preserve"> заявление до настоя-            </w:t>
      </w:r>
    </w:p>
    <w:p w:rsidR="0043179D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телството</w:t>
      </w:r>
      <w:proofErr w:type="spellEnd"/>
      <w:r>
        <w:rPr>
          <w:b/>
          <w:sz w:val="32"/>
          <w:szCs w:val="32"/>
          <w:u w:val="single"/>
        </w:rPr>
        <w:t xml:space="preserve"> както и при прекратя</w:t>
      </w:r>
      <w:r w:rsidR="00B83AC5">
        <w:rPr>
          <w:b/>
          <w:sz w:val="32"/>
          <w:szCs w:val="32"/>
          <w:u w:val="single"/>
        </w:rPr>
        <w:t>в</w:t>
      </w:r>
      <w:r>
        <w:rPr>
          <w:b/>
          <w:sz w:val="32"/>
          <w:szCs w:val="32"/>
          <w:u w:val="single"/>
        </w:rPr>
        <w:t>ане и преобразуване на колективен член.</w:t>
      </w:r>
    </w:p>
    <w:p w:rsidR="0043179D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Глава пета:Органи на управление на читалището:</w:t>
      </w:r>
    </w:p>
    <w:p w:rsidR="0043179D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Чл.14 .Органи на читалището са Общото събрание, настоятел-</w:t>
      </w:r>
    </w:p>
    <w:p w:rsidR="0043179D" w:rsidRDefault="0043179D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ството</w:t>
      </w:r>
      <w:proofErr w:type="spellEnd"/>
      <w:r w:rsidR="00334419">
        <w:rPr>
          <w:b/>
          <w:sz w:val="32"/>
          <w:szCs w:val="32"/>
          <w:u w:val="single"/>
        </w:rPr>
        <w:t xml:space="preserve"> и проверителната комисия.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Чл15/1/Върховен орган на читалището е Общото събрание.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/2/Общото събрание се състои от всички членове на читалището имащи право на глас.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Чл.16/1/Общо събрание: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1.Изменя и допълва Устава.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2.Избира и освобождава членове на настоятелството, провери-   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телната</w:t>
      </w:r>
      <w:proofErr w:type="spellEnd"/>
      <w:r>
        <w:rPr>
          <w:b/>
          <w:sz w:val="32"/>
          <w:szCs w:val="32"/>
          <w:u w:val="single"/>
        </w:rPr>
        <w:t xml:space="preserve"> комисия и председателя.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3.Приема ,отменя и изменя вътрешните актове , необходими за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организацията на дейността на  читалището.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4.Изключва членове на читалището.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5.Определя основни насоки на дейността на читалището.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6.Взема решение за членуване или прекратяване на членството в читалищното сдружение.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7.Приема бюджета на читалището.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8.Приема годишни отчети до 30 март на следващата година.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9.Определя размера на членския внос.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10.Отменя решения на органи на читалището.</w:t>
      </w: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11.Взема решение за прекратяване на читалището.</w:t>
      </w:r>
    </w:p>
    <w:p w:rsidR="001D53BA" w:rsidRDefault="001D53B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12.Взема решения по други въпроси  съгласно ЗНЧ и този устав.</w:t>
      </w:r>
    </w:p>
    <w:p w:rsidR="001D53BA" w:rsidRDefault="001D53B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/2/Решенията на Общото събрание са задължителни за другите органи на читалището.</w:t>
      </w:r>
    </w:p>
    <w:p w:rsidR="001D53BA" w:rsidRDefault="001D53B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Чл.17./1/Редовно Общо събрание на читалището се свиква от настоятелството най-малко веднъж годишно.Извънредно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 до 15 дни </w:t>
      </w:r>
    </w:p>
    <w:p w:rsidR="001D53BA" w:rsidRDefault="001D53B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 постъпване на искането проверителната комисия или една трета от членовете с право на глас могат да свикат извънредно общо събрание от свое име.</w:t>
      </w:r>
    </w:p>
    <w:p w:rsidR="001D53BA" w:rsidRDefault="001D53B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Поканата за събрание трябва да съдържа дневен ред, дата ,час и място на провеждането му и кой го свиква.Тя трябва да бъде получена срещу подпис или връчена не по-късно от 7 дни преди</w:t>
      </w:r>
    </w:p>
    <w:p w:rsidR="001D53BA" w:rsidRDefault="00AB387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д</w:t>
      </w:r>
      <w:r w:rsidR="001D53BA">
        <w:rPr>
          <w:b/>
          <w:sz w:val="32"/>
          <w:szCs w:val="32"/>
          <w:u w:val="single"/>
        </w:rPr>
        <w:t>ата на провеждането.В</w:t>
      </w:r>
      <w:r>
        <w:rPr>
          <w:b/>
          <w:sz w:val="32"/>
          <w:szCs w:val="32"/>
          <w:u w:val="single"/>
        </w:rPr>
        <w:t xml:space="preserve"> </w:t>
      </w:r>
      <w:r w:rsidR="001D53BA">
        <w:rPr>
          <w:b/>
          <w:sz w:val="32"/>
          <w:szCs w:val="32"/>
          <w:u w:val="single"/>
        </w:rPr>
        <w:t xml:space="preserve">същия срок на вратата на читалището и на </w:t>
      </w:r>
      <w:r>
        <w:rPr>
          <w:b/>
          <w:sz w:val="32"/>
          <w:szCs w:val="32"/>
          <w:u w:val="single"/>
        </w:rPr>
        <w:t>други места на населеното място трябва да бъде залепена покана за събранието.</w:t>
      </w:r>
    </w:p>
    <w:p w:rsidR="00AB3873" w:rsidRDefault="00AB387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/3/Общото събрание е законно ако присъстват най-малко половината от имащите право на глас членове на читалището.</w:t>
      </w:r>
    </w:p>
    <w:p w:rsidR="00AB3873" w:rsidRDefault="00AB387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 липса на кворум събранието се отлага с един час.Тогава</w:t>
      </w:r>
    </w:p>
    <w:p w:rsidR="00AB3873" w:rsidRDefault="00AB387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Събранието е законно, ако на него присъстват не по малко от една трета от членовете при редовно общо събрание и не по-</w:t>
      </w:r>
    </w:p>
    <w:p w:rsidR="00AB3873" w:rsidRDefault="00AB387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малко от половината плюс един от членовете при </w:t>
      </w:r>
      <w:proofErr w:type="spellStart"/>
      <w:r>
        <w:rPr>
          <w:b/>
          <w:sz w:val="32"/>
          <w:szCs w:val="32"/>
          <w:u w:val="single"/>
        </w:rPr>
        <w:t>извънаредно</w:t>
      </w:r>
      <w:proofErr w:type="spellEnd"/>
      <w:r>
        <w:rPr>
          <w:b/>
          <w:sz w:val="32"/>
          <w:szCs w:val="32"/>
          <w:u w:val="single"/>
        </w:rPr>
        <w:t xml:space="preserve"> събрание.</w:t>
      </w:r>
    </w:p>
    <w:p w:rsidR="00AB3873" w:rsidRDefault="00AB387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/4/Решенията по чл.16 ал 1,4,10,11,и12 се вземат с мнозинство</w:t>
      </w:r>
    </w:p>
    <w:p w:rsidR="00AB3873" w:rsidRDefault="00AB387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Най –малко </w:t>
      </w:r>
      <w:r w:rsidR="00295BA9">
        <w:rPr>
          <w:b/>
          <w:sz w:val="32"/>
          <w:szCs w:val="32"/>
          <w:u w:val="single"/>
        </w:rPr>
        <w:t>дв</w:t>
      </w:r>
      <w:r w:rsidR="00B83AC5">
        <w:rPr>
          <w:b/>
          <w:sz w:val="32"/>
          <w:szCs w:val="32"/>
          <w:u w:val="single"/>
        </w:rPr>
        <w:t>е трети от всички членове.Остана</w:t>
      </w:r>
      <w:r w:rsidR="00295BA9">
        <w:rPr>
          <w:b/>
          <w:sz w:val="32"/>
          <w:szCs w:val="32"/>
          <w:u w:val="single"/>
        </w:rPr>
        <w:t>лите решения се</w:t>
      </w:r>
    </w:p>
    <w:p w:rsidR="00295BA9" w:rsidRDefault="00295BA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вземат с мнозинство повече от половината от присъстващите членове.</w:t>
      </w:r>
    </w:p>
    <w:p w:rsidR="00295BA9" w:rsidRDefault="00295BA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/5/Две трети от членовете на Общото събрание на народното читалище могат да предявят иск пред Окръжния съд по седалището</w:t>
      </w:r>
      <w:r w:rsidR="00B83A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на читалището за отмяна на решение на общото събрание, ако то противоречи на закона или на устава.</w:t>
      </w:r>
    </w:p>
    <w:p w:rsidR="00295BA9" w:rsidRDefault="00295BA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Чл.18/1/Изпълнителен орган на читалището е настоятелството,</w:t>
      </w:r>
    </w:p>
    <w:p w:rsidR="00295BA9" w:rsidRDefault="00B83AC5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</w:t>
      </w:r>
      <w:r w:rsidR="00295BA9">
        <w:rPr>
          <w:b/>
          <w:sz w:val="32"/>
          <w:szCs w:val="32"/>
          <w:u w:val="single"/>
        </w:rPr>
        <w:t xml:space="preserve">оето се състои от пет члена избрани за срок до 3 години.Същите не трябва да имат роднински връзки по права и съребрена линия до четвърта степен, както и трудови правоотношения с читалището освен секретаря ,който се назначава от настоятелството и е </w:t>
      </w:r>
      <w:proofErr w:type="spellStart"/>
      <w:r w:rsidR="00295BA9">
        <w:rPr>
          <w:b/>
          <w:sz w:val="32"/>
          <w:szCs w:val="32"/>
          <w:u w:val="single"/>
        </w:rPr>
        <w:t>коптиран</w:t>
      </w:r>
      <w:proofErr w:type="spellEnd"/>
      <w:r w:rsidR="00295BA9">
        <w:rPr>
          <w:b/>
          <w:sz w:val="32"/>
          <w:szCs w:val="32"/>
          <w:u w:val="single"/>
        </w:rPr>
        <w:t xml:space="preserve"> член на същото.</w:t>
      </w:r>
    </w:p>
    <w:p w:rsidR="00295BA9" w:rsidRDefault="00295BA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  <w:r w:rsidR="00B83AC5">
        <w:rPr>
          <w:b/>
          <w:sz w:val="32"/>
          <w:szCs w:val="32"/>
          <w:u w:val="single"/>
        </w:rPr>
        <w:t>Н</w:t>
      </w:r>
      <w:r>
        <w:rPr>
          <w:b/>
          <w:sz w:val="32"/>
          <w:szCs w:val="32"/>
          <w:u w:val="single"/>
        </w:rPr>
        <w:t>астоятелството :</w:t>
      </w:r>
    </w:p>
    <w:p w:rsidR="00295BA9" w:rsidRDefault="00295BA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1.Свиква общото събрание.</w:t>
      </w:r>
    </w:p>
    <w:p w:rsidR="00295BA9" w:rsidRDefault="00295BA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2.Осигурява изпълнението на решенията на общото събрание.</w:t>
      </w:r>
    </w:p>
    <w:p w:rsidR="00295BA9" w:rsidRDefault="00295BA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3.Подготвя и</w:t>
      </w:r>
      <w:r w:rsidR="0087366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внася в общото събрание проект за бюджет </w:t>
      </w:r>
      <w:r w:rsidR="00873661">
        <w:rPr>
          <w:b/>
          <w:sz w:val="32"/>
          <w:szCs w:val="32"/>
          <w:u w:val="single"/>
        </w:rPr>
        <w:t xml:space="preserve"> на читалището.</w:t>
      </w:r>
    </w:p>
    <w:p w:rsidR="00873661" w:rsidRDefault="0087366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4.Утвърждава щата на читалището и назначава извънщатни ръководители за всеки творчески сезон,задължава същите да направят отчет за дейността си.Дава съгласието си за сключване на договори с други извънщатни сътрудници на читалището.</w:t>
      </w:r>
    </w:p>
    <w:p w:rsidR="00873661" w:rsidRDefault="0087366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5.Подготвя и внася в общото събрание отчет за дейността на читалището .</w:t>
      </w:r>
    </w:p>
    <w:p w:rsidR="00873661" w:rsidRDefault="0087366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6.Назначава секретаря на читалището и утвърждава длъжностната му характеристика.</w:t>
      </w:r>
    </w:p>
    <w:p w:rsidR="00873661" w:rsidRDefault="0087366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/3/Настоятелството заседава най-малко веднъж тримесечно и е законно ако в заседанията участват половината плюс един от членовете му</w:t>
      </w:r>
      <w:r w:rsidR="00BF64C6">
        <w:rPr>
          <w:b/>
          <w:sz w:val="32"/>
          <w:szCs w:val="32"/>
          <w:u w:val="single"/>
        </w:rPr>
        <w:t>.</w:t>
      </w:r>
    </w:p>
    <w:p w:rsidR="00BF64C6" w:rsidRDefault="00BF64C6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Взема решение с мнозинство повече от половината от членовете си.Настоятелството само определя реда на своята работа.</w:t>
      </w:r>
    </w:p>
    <w:p w:rsidR="00BF64C6" w:rsidRDefault="00BF64C6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Чл.19./1/Председателя на читалището е член на настоятелството и се избира от общото събрание измежду неговите членове за срок до 3 години.</w:t>
      </w:r>
    </w:p>
    <w:p w:rsidR="00BF64C6" w:rsidRDefault="00BF64C6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/2/Председателят:</w:t>
      </w:r>
    </w:p>
    <w:p w:rsidR="00BF64C6" w:rsidRDefault="00BF64C6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1.Организира дейността на читалището съобразно закона , устава и решенията на общото събрание.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2.Представлява читалището , подписва документи, издавани от 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Читалището и всички договори по които читалището е страна.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3.Свиква и ръководи заседанията на настоятелството и председателства общото събрание.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4.Отчита дейността си пред настоятелството.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5.Сключва и прекратява трудовите договори със служителите съобразно бюджета на читалището въз основа решение на настоятелството.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/3/За правомощията по предходната алинея ,  Председателят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 необходимост</w:t>
      </w:r>
      <w:r w:rsidR="00B83A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писменно</w:t>
      </w:r>
      <w:proofErr w:type="spellEnd"/>
      <w:r>
        <w:rPr>
          <w:b/>
          <w:sz w:val="32"/>
          <w:szCs w:val="32"/>
          <w:u w:val="single"/>
        </w:rPr>
        <w:t xml:space="preserve"> упълномощава секретаря на читалището или</w:t>
      </w:r>
      <w:r w:rsidR="00B83A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друг член на настоятелството с изключение на правата по т.2.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Чл.20/1/Секретаря на читалището: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1.Организира изпълнението на решенията на настоятелството,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Включително решенията за изпълнението по бюджета.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2.Организира текущата основна и допълнителна дейност.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3.Отговаря за работата на щатния и </w:t>
      </w:r>
      <w:proofErr w:type="spellStart"/>
      <w:r>
        <w:rPr>
          <w:b/>
          <w:sz w:val="32"/>
          <w:szCs w:val="32"/>
          <w:u w:val="single"/>
        </w:rPr>
        <w:t>хонорования</w:t>
      </w:r>
      <w:proofErr w:type="spellEnd"/>
      <w:r>
        <w:rPr>
          <w:b/>
          <w:sz w:val="32"/>
          <w:szCs w:val="32"/>
          <w:u w:val="single"/>
        </w:rPr>
        <w:t xml:space="preserve"> персонал.</w:t>
      </w:r>
    </w:p>
    <w:p w:rsidR="00EF30E1" w:rsidRDefault="00EF30E1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4.Представлява читалището заедно и поотделно с председателя</w:t>
      </w:r>
    </w:p>
    <w:p w:rsidR="001D3CB3" w:rsidRDefault="001D3CB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5.Работи като щатен служител, като неговите права и задължения се приемат от Настоятелството в  длъжностна характеристика.</w:t>
      </w:r>
    </w:p>
    <w:p w:rsidR="001D3CB3" w:rsidRDefault="001D3CB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6.Възнаграждението на секретаря се определя от Настоятелство</w:t>
      </w:r>
    </w:p>
    <w:p w:rsidR="001D3CB3" w:rsidRDefault="001D3CB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то.</w:t>
      </w:r>
    </w:p>
    <w:p w:rsidR="001D3CB3" w:rsidRDefault="001D3CB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7.Секретаря се назначава на работа по трудов договор  от Настоятелството и се </w:t>
      </w:r>
      <w:proofErr w:type="spellStart"/>
      <w:r>
        <w:rPr>
          <w:b/>
          <w:sz w:val="32"/>
          <w:szCs w:val="32"/>
          <w:u w:val="single"/>
        </w:rPr>
        <w:t>коптира</w:t>
      </w:r>
      <w:proofErr w:type="spellEnd"/>
      <w:r>
        <w:rPr>
          <w:b/>
          <w:sz w:val="32"/>
          <w:szCs w:val="32"/>
          <w:u w:val="single"/>
        </w:rPr>
        <w:t xml:space="preserve"> за негов член в състава на всяко новоизбрано настоятелство.</w:t>
      </w:r>
    </w:p>
    <w:p w:rsidR="001D3CB3" w:rsidRDefault="001D3CB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/2/Секретаря не може да е в роднински връзки с членовете на настоятелството и на проверителната комисия</w:t>
      </w:r>
      <w:r w:rsidR="00B90108">
        <w:rPr>
          <w:b/>
          <w:sz w:val="32"/>
          <w:szCs w:val="32"/>
          <w:u w:val="single"/>
        </w:rPr>
        <w:t xml:space="preserve"> по права и по съребрена линия до четвърта степен, както и да бъде съпруг /</w:t>
      </w:r>
    </w:p>
    <w:p w:rsidR="00B90108" w:rsidRDefault="00B90108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Съпруга на председателя на читалището.</w:t>
      </w:r>
    </w:p>
    <w:p w:rsidR="00B90108" w:rsidRDefault="00B90108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Чл.21/1/Проверителната комисия се състои от трима членове избрани за срок от три години.</w:t>
      </w:r>
    </w:p>
    <w:p w:rsidR="00B90108" w:rsidRDefault="00B90108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/2/Членовете на проверителната комисия не могат да бъдат лица които са в трудово-правни отношения с читалището или са роднини на секретаря по права линия , съпрузи, братя, сестри,и роднини по сватовство от първа степен.</w:t>
      </w:r>
    </w:p>
    <w:p w:rsidR="00B90108" w:rsidRDefault="00B90108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/3/Проверителната комисия осъществява контрол върху дейността на настоятелството, председателя, и секретаря на читалището по спазване на закона </w:t>
      </w:r>
      <w:r w:rsidR="00FE67E6">
        <w:rPr>
          <w:b/>
          <w:sz w:val="32"/>
          <w:szCs w:val="32"/>
          <w:u w:val="single"/>
        </w:rPr>
        <w:t>, устава и решенията на общото събрание.</w:t>
      </w:r>
    </w:p>
    <w:p w:rsidR="00DE6054" w:rsidRDefault="00DE6054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/4/При констатирани нарушения проверителната комисия уведомява общото събрание на читалището , а </w:t>
      </w:r>
      <w:proofErr w:type="spellStart"/>
      <w:r>
        <w:rPr>
          <w:b/>
          <w:sz w:val="32"/>
          <w:szCs w:val="32"/>
          <w:u w:val="single"/>
        </w:rPr>
        <w:t>приданни</w:t>
      </w:r>
      <w:proofErr w:type="spellEnd"/>
      <w:r>
        <w:rPr>
          <w:b/>
          <w:sz w:val="32"/>
          <w:szCs w:val="32"/>
          <w:u w:val="single"/>
        </w:rPr>
        <w:t xml:space="preserve"> за извършено престъпление и органите на прокуратурата.</w:t>
      </w:r>
    </w:p>
    <w:p w:rsidR="00DE6054" w:rsidRDefault="00DE6054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/5/Проверителната комисия сама определя правилата за своята работа</w:t>
      </w:r>
    </w:p>
    <w:p w:rsidR="00DE6054" w:rsidRDefault="00DE6054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/6/Председателя на проверителната комисия има право на участие в работата на настоятелството без право на глас при вземане на решение.</w:t>
      </w:r>
    </w:p>
    <w:p w:rsidR="00DE6054" w:rsidRDefault="00DE6054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Чл.22 Не могат да бъдат избирани членове на настоятелството ,</w:t>
      </w:r>
    </w:p>
    <w:p w:rsidR="00DE6054" w:rsidRDefault="00B83AC5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н</w:t>
      </w:r>
      <w:r w:rsidR="00DE6054">
        <w:rPr>
          <w:b/>
          <w:sz w:val="32"/>
          <w:szCs w:val="32"/>
          <w:u w:val="single"/>
        </w:rPr>
        <w:t>а проверителната комисия и за секретари лица , които са осъждани на лишаване от свобода за умишлени престъпления от общ характер.</w:t>
      </w:r>
    </w:p>
    <w:p w:rsidR="00DE6054" w:rsidRDefault="00DE6054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Чл.23/1/Членовете на настоятелството , включително председателя и секретаря подават </w:t>
      </w:r>
      <w:proofErr w:type="spellStart"/>
      <w:r>
        <w:rPr>
          <w:b/>
          <w:sz w:val="32"/>
          <w:szCs w:val="32"/>
          <w:u w:val="single"/>
        </w:rPr>
        <w:t>деклапация</w:t>
      </w:r>
      <w:proofErr w:type="spellEnd"/>
      <w:r>
        <w:rPr>
          <w:b/>
          <w:sz w:val="32"/>
          <w:szCs w:val="32"/>
          <w:u w:val="single"/>
        </w:rPr>
        <w:t xml:space="preserve"> за липса на конфликт на интереси и че не са свързани по смисъла на ДР на</w:t>
      </w:r>
    </w:p>
    <w:p w:rsidR="00DE6054" w:rsidRDefault="00DE6054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Закона за предотвратяване на конфликт на интереси, по реда и при условията на същия.</w:t>
      </w:r>
    </w:p>
    <w:p w:rsidR="00DE6054" w:rsidRDefault="00DE6054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Декларациите се обявяват на интернет страницата на читалището.</w:t>
      </w:r>
    </w:p>
    <w:p w:rsidR="0033441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 xml:space="preserve">      </w:t>
      </w:r>
      <w:r>
        <w:rPr>
          <w:b/>
          <w:sz w:val="32"/>
          <w:szCs w:val="32"/>
          <w:u w:val="single"/>
        </w:rPr>
        <w:t>Глава шеста:Имущество и финансиране на читалището.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Чл.24.Имуществото на читалището се състои от правото на собственост и от други вещни права , вземания , ценни книжа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 други права и задължения.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Чл.25.Читалището набира средства от следните източници: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1.Членски внос.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2.Културно-просветна и информационна дейност.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3.Субсидия от държавния и общинските бюджети.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4.Наеми от движимо и недвижимо имущество.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5.Дарения и завещания.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6.Други приходи.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Чл.26./1/Читалищно</w:t>
      </w:r>
      <w:r w:rsidR="00B83AC5">
        <w:rPr>
          <w:b/>
          <w:sz w:val="32"/>
          <w:szCs w:val="32"/>
          <w:u w:val="single"/>
        </w:rPr>
        <w:t>то настоятелство изготвя годишни</w:t>
      </w:r>
      <w:r>
        <w:rPr>
          <w:b/>
          <w:sz w:val="32"/>
          <w:szCs w:val="32"/>
          <w:u w:val="single"/>
        </w:rPr>
        <w:t xml:space="preserve">я отчет за 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Приходите и разходите, който се приема от общото събрание.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/2/Отчетът за изразходваните от бюджета средства се представя в общината ежегодно.</w:t>
      </w:r>
    </w:p>
    <w:p w:rsidR="00745359" w:rsidRDefault="0074535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Чл.27./1/Председателя на читалището ежегодно в срок до 10 ноември е длъжен да представи на кмета на об</w:t>
      </w:r>
      <w:r w:rsidR="00AB3A13">
        <w:rPr>
          <w:b/>
          <w:sz w:val="32"/>
          <w:szCs w:val="32"/>
          <w:u w:val="single"/>
        </w:rPr>
        <w:t>щината предложение за дейността на читалището през следващата година.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/2/Председателят на читалището представя ежегодно до 31 март пред Кмета на общината и общинския съвет доклад за осъществените дейности по изпълнение на програмата за изразходваните средства от бюджета през предходната година.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седма:Прекратяване на читалището.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Чл.28/1/Читалището може да бъде прекратено по решение на общото събрание , вписано в регистъра на окръжния съд.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То може да бъде прекратено с ликвидация или по решение на окръжния съд , ако: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1.Дейността му противоречи на закона ,устава и добрите нрави.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2.Имуществото му не  се използва според целите и предмета на 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дейността на читалището.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3.На лице е трайна невъзможност читалището да действа или не развива дейност за период от две години.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4.Не е учредено по законния ред.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5.Е</w:t>
      </w:r>
      <w:r w:rsidR="00B83A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обявено в несъстоятелност.</w:t>
      </w:r>
    </w:p>
    <w:p w:rsidR="00AB3A13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Чл.29./1/Разпределянето на останалото след кредиторите имущество се решава съгласно този устав, доколкото в закона </w:t>
      </w:r>
      <w:r>
        <w:rPr>
          <w:b/>
          <w:sz w:val="32"/>
          <w:szCs w:val="32"/>
          <w:u w:val="single"/>
        </w:rPr>
        <w:lastRenderedPageBreak/>
        <w:t>не е предвидено друго.</w:t>
      </w:r>
      <w:r w:rsidR="000B13EA">
        <w:rPr>
          <w:b/>
          <w:sz w:val="32"/>
          <w:szCs w:val="32"/>
          <w:u w:val="single"/>
        </w:rPr>
        <w:t>Ако решението не е било взето до прекратяването, то се взема от ликвидаторите на читалището.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/2/Ако не съществуват лица по ал.1 или ако те са </w:t>
      </w:r>
      <w:proofErr w:type="spellStart"/>
      <w:r>
        <w:rPr>
          <w:b/>
          <w:sz w:val="32"/>
          <w:szCs w:val="32"/>
          <w:u w:val="single"/>
        </w:rPr>
        <w:t>неопределяе</w:t>
      </w:r>
      <w:proofErr w:type="spellEnd"/>
      <w:r>
        <w:rPr>
          <w:b/>
          <w:sz w:val="32"/>
          <w:szCs w:val="32"/>
          <w:u w:val="single"/>
        </w:rPr>
        <w:t>-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ми  имуществото преминава върху общината по седалището на читалището.Общината е длъжна да използва полученото имущество за дейност възможно най-близка до целта на прекратеното читалище.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/3/Имуществото по предходните алинеи не може да се разпределя , продава или по какъвто и да е начин да се прехвърля на ликвидатор</w:t>
      </w:r>
      <w:r w:rsidR="00B83A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назначен извън кръга на лицата по 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Ал.2 с изключение на дължимото им възнаграждение.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/4/Лица придобили имущество в резултат от ликвидация по ал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1-3, отговарят за задълженията на читалището до размера на придобитото.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осма :Заключителни разпоредби.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 30</w:t>
      </w:r>
      <w:r w:rsidR="00B83AC5">
        <w:rPr>
          <w:b/>
          <w:sz w:val="32"/>
          <w:szCs w:val="32"/>
          <w:u w:val="single"/>
        </w:rPr>
        <w:t xml:space="preserve"> .</w:t>
      </w:r>
      <w:r>
        <w:rPr>
          <w:b/>
          <w:sz w:val="32"/>
          <w:szCs w:val="32"/>
          <w:u w:val="single"/>
        </w:rPr>
        <w:t>Читалището има свой кръгъл печат  с надпис:Народно читалище“Развитие-1928г.“ с.Соколово общ Карнобат с разтворена книга в средата.</w:t>
      </w:r>
    </w:p>
    <w:p w:rsidR="000B13EA" w:rsidRDefault="000B13EA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Чл.</w:t>
      </w:r>
      <w:r w:rsidR="00F85DD2">
        <w:rPr>
          <w:b/>
          <w:sz w:val="32"/>
          <w:szCs w:val="32"/>
          <w:u w:val="single"/>
        </w:rPr>
        <w:t>31.Празник на читалището е 24 май.</w:t>
      </w:r>
    </w:p>
    <w:p w:rsidR="00F85DD2" w:rsidRDefault="00F85DD2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Чл.32.Настоящият устав е изменен и допълнен на основание Закона за народните читалища /изм.ДВ бр.42 от 5 юни 2009год. </w:t>
      </w:r>
      <w:r w:rsidR="00B83AC5">
        <w:rPr>
          <w:b/>
          <w:sz w:val="32"/>
          <w:szCs w:val="32"/>
          <w:u w:val="single"/>
        </w:rPr>
        <w:t>и</w:t>
      </w:r>
      <w:r>
        <w:rPr>
          <w:b/>
          <w:sz w:val="32"/>
          <w:szCs w:val="32"/>
          <w:u w:val="single"/>
        </w:rPr>
        <w:t xml:space="preserve"> е приет на общото събрание на читалището на                 година.</w:t>
      </w:r>
    </w:p>
    <w:p w:rsidR="00F85DD2" w:rsidRDefault="00F85DD2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Чл.33.За всички неуредени в този устав отношения се прилага Закона за народните читалища,Закона за юридическите лица с </w:t>
      </w:r>
    </w:p>
    <w:p w:rsidR="00F85DD2" w:rsidRDefault="00F85DD2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Нестопанска цел и действащите в страната нормативни документи.</w:t>
      </w:r>
    </w:p>
    <w:p w:rsidR="00F85DD2" w:rsidRDefault="00F85DD2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</w:p>
    <w:p w:rsidR="00F85DD2" w:rsidRDefault="00F85DD2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Приет на:                                                Председател:          </w:t>
      </w:r>
    </w:p>
    <w:p w:rsidR="00F85DD2" w:rsidRDefault="00F85DD2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  <w:r w:rsidRPr="00B83AC5">
        <w:rPr>
          <w:b/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  <w:u w:val="single"/>
        </w:rPr>
        <w:t xml:space="preserve">    /Теодор Трайков/</w:t>
      </w:r>
    </w:p>
    <w:p w:rsidR="00AB3A13" w:rsidRPr="00745359" w:rsidRDefault="00AB3A13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</w:p>
    <w:p w:rsidR="00334419" w:rsidRDefault="00334419" w:rsidP="00334419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</w:p>
    <w:p w:rsidR="0043179D" w:rsidRPr="0043179D" w:rsidRDefault="0043179D" w:rsidP="0043179D">
      <w:pPr>
        <w:tabs>
          <w:tab w:val="left" w:pos="1327"/>
        </w:tabs>
        <w:ind w:right="113"/>
        <w:rPr>
          <w:b/>
          <w:sz w:val="32"/>
          <w:szCs w:val="32"/>
          <w:u w:val="single"/>
        </w:rPr>
      </w:pPr>
    </w:p>
    <w:sectPr w:rsidR="0043179D" w:rsidRPr="0043179D" w:rsidSect="00975FA9">
      <w:headerReference w:type="default" r:id="rId8"/>
      <w:pgSz w:w="11906" w:h="16838" w:code="9"/>
      <w:pgMar w:top="1417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67" w:rsidRDefault="00F33367" w:rsidP="00061989">
      <w:pPr>
        <w:spacing w:after="0" w:line="240" w:lineRule="auto"/>
      </w:pPr>
      <w:r>
        <w:separator/>
      </w:r>
    </w:p>
  </w:endnote>
  <w:endnote w:type="continuationSeparator" w:id="0">
    <w:p w:rsidR="00F33367" w:rsidRDefault="00F33367" w:rsidP="000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67" w:rsidRDefault="00F33367" w:rsidP="00061989">
      <w:pPr>
        <w:spacing w:after="0" w:line="240" w:lineRule="auto"/>
      </w:pPr>
      <w:r>
        <w:separator/>
      </w:r>
    </w:p>
  </w:footnote>
  <w:footnote w:type="continuationSeparator" w:id="0">
    <w:p w:rsidR="00F33367" w:rsidRDefault="00F33367" w:rsidP="0006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7F" w:rsidRPr="00EA31BA" w:rsidRDefault="00D22B7F">
    <w:pPr>
      <w:pStyle w:val="a4"/>
      <w:rPr>
        <w:lang w:val="en-US"/>
      </w:rPr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77D"/>
    <w:multiLevelType w:val="hybridMultilevel"/>
    <w:tmpl w:val="722EDB78"/>
    <w:lvl w:ilvl="0" w:tplc="0402000F">
      <w:start w:val="1"/>
      <w:numFmt w:val="decimal"/>
      <w:lvlText w:val="%1."/>
      <w:lvlJc w:val="left"/>
      <w:pPr>
        <w:ind w:left="5205" w:hanging="360"/>
      </w:pPr>
    </w:lvl>
    <w:lvl w:ilvl="1" w:tplc="04020019" w:tentative="1">
      <w:start w:val="1"/>
      <w:numFmt w:val="lowerLetter"/>
      <w:lvlText w:val="%2."/>
      <w:lvlJc w:val="left"/>
      <w:pPr>
        <w:ind w:left="5925" w:hanging="360"/>
      </w:pPr>
    </w:lvl>
    <w:lvl w:ilvl="2" w:tplc="0402001B" w:tentative="1">
      <w:start w:val="1"/>
      <w:numFmt w:val="lowerRoman"/>
      <w:lvlText w:val="%3."/>
      <w:lvlJc w:val="right"/>
      <w:pPr>
        <w:ind w:left="6645" w:hanging="180"/>
      </w:pPr>
    </w:lvl>
    <w:lvl w:ilvl="3" w:tplc="0402000F" w:tentative="1">
      <w:start w:val="1"/>
      <w:numFmt w:val="decimal"/>
      <w:lvlText w:val="%4."/>
      <w:lvlJc w:val="left"/>
      <w:pPr>
        <w:ind w:left="7365" w:hanging="360"/>
      </w:pPr>
    </w:lvl>
    <w:lvl w:ilvl="4" w:tplc="04020019" w:tentative="1">
      <w:start w:val="1"/>
      <w:numFmt w:val="lowerLetter"/>
      <w:lvlText w:val="%5."/>
      <w:lvlJc w:val="left"/>
      <w:pPr>
        <w:ind w:left="8085" w:hanging="360"/>
      </w:pPr>
    </w:lvl>
    <w:lvl w:ilvl="5" w:tplc="0402001B" w:tentative="1">
      <w:start w:val="1"/>
      <w:numFmt w:val="lowerRoman"/>
      <w:lvlText w:val="%6."/>
      <w:lvlJc w:val="right"/>
      <w:pPr>
        <w:ind w:left="8805" w:hanging="180"/>
      </w:pPr>
    </w:lvl>
    <w:lvl w:ilvl="6" w:tplc="0402000F" w:tentative="1">
      <w:start w:val="1"/>
      <w:numFmt w:val="decimal"/>
      <w:lvlText w:val="%7."/>
      <w:lvlJc w:val="left"/>
      <w:pPr>
        <w:ind w:left="9525" w:hanging="360"/>
      </w:pPr>
    </w:lvl>
    <w:lvl w:ilvl="7" w:tplc="04020019" w:tentative="1">
      <w:start w:val="1"/>
      <w:numFmt w:val="lowerLetter"/>
      <w:lvlText w:val="%8."/>
      <w:lvlJc w:val="left"/>
      <w:pPr>
        <w:ind w:left="10245" w:hanging="360"/>
      </w:pPr>
    </w:lvl>
    <w:lvl w:ilvl="8" w:tplc="0402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1">
    <w:nsid w:val="3E574932"/>
    <w:multiLevelType w:val="hybridMultilevel"/>
    <w:tmpl w:val="0EAE7E86"/>
    <w:lvl w:ilvl="0" w:tplc="156076C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43" w:hanging="360"/>
      </w:pPr>
    </w:lvl>
    <w:lvl w:ilvl="2" w:tplc="0402001B" w:tentative="1">
      <w:start w:val="1"/>
      <w:numFmt w:val="lowerRoman"/>
      <w:lvlText w:val="%3."/>
      <w:lvlJc w:val="right"/>
      <w:pPr>
        <w:ind w:left="2063" w:hanging="180"/>
      </w:pPr>
    </w:lvl>
    <w:lvl w:ilvl="3" w:tplc="0402000F" w:tentative="1">
      <w:start w:val="1"/>
      <w:numFmt w:val="decimal"/>
      <w:lvlText w:val="%4."/>
      <w:lvlJc w:val="left"/>
      <w:pPr>
        <w:ind w:left="2783" w:hanging="360"/>
      </w:pPr>
    </w:lvl>
    <w:lvl w:ilvl="4" w:tplc="04020019" w:tentative="1">
      <w:start w:val="1"/>
      <w:numFmt w:val="lowerLetter"/>
      <w:lvlText w:val="%5."/>
      <w:lvlJc w:val="left"/>
      <w:pPr>
        <w:ind w:left="3503" w:hanging="360"/>
      </w:pPr>
    </w:lvl>
    <w:lvl w:ilvl="5" w:tplc="0402001B" w:tentative="1">
      <w:start w:val="1"/>
      <w:numFmt w:val="lowerRoman"/>
      <w:lvlText w:val="%6."/>
      <w:lvlJc w:val="right"/>
      <w:pPr>
        <w:ind w:left="4223" w:hanging="180"/>
      </w:pPr>
    </w:lvl>
    <w:lvl w:ilvl="6" w:tplc="0402000F" w:tentative="1">
      <w:start w:val="1"/>
      <w:numFmt w:val="decimal"/>
      <w:lvlText w:val="%7."/>
      <w:lvlJc w:val="left"/>
      <w:pPr>
        <w:ind w:left="4943" w:hanging="360"/>
      </w:pPr>
    </w:lvl>
    <w:lvl w:ilvl="7" w:tplc="04020019" w:tentative="1">
      <w:start w:val="1"/>
      <w:numFmt w:val="lowerLetter"/>
      <w:lvlText w:val="%8."/>
      <w:lvlJc w:val="left"/>
      <w:pPr>
        <w:ind w:left="5663" w:hanging="360"/>
      </w:pPr>
    </w:lvl>
    <w:lvl w:ilvl="8" w:tplc="0402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9F"/>
    <w:rsid w:val="00007580"/>
    <w:rsid w:val="00013F9F"/>
    <w:rsid w:val="00023197"/>
    <w:rsid w:val="00036C3C"/>
    <w:rsid w:val="00061989"/>
    <w:rsid w:val="0007684F"/>
    <w:rsid w:val="000A2A65"/>
    <w:rsid w:val="000B13EA"/>
    <w:rsid w:val="000B4C0F"/>
    <w:rsid w:val="000E7414"/>
    <w:rsid w:val="00113CA3"/>
    <w:rsid w:val="00125223"/>
    <w:rsid w:val="00160A05"/>
    <w:rsid w:val="001630A4"/>
    <w:rsid w:val="001A4F6B"/>
    <w:rsid w:val="001B588D"/>
    <w:rsid w:val="001C6CFF"/>
    <w:rsid w:val="001D163C"/>
    <w:rsid w:val="001D3CB3"/>
    <w:rsid w:val="001D53BA"/>
    <w:rsid w:val="001E0581"/>
    <w:rsid w:val="002409D1"/>
    <w:rsid w:val="0026571F"/>
    <w:rsid w:val="0029094F"/>
    <w:rsid w:val="00295BA9"/>
    <w:rsid w:val="002D28D5"/>
    <w:rsid w:val="002D304E"/>
    <w:rsid w:val="003018BB"/>
    <w:rsid w:val="00302F3D"/>
    <w:rsid w:val="00334419"/>
    <w:rsid w:val="00334E48"/>
    <w:rsid w:val="003375DB"/>
    <w:rsid w:val="003477B1"/>
    <w:rsid w:val="003628D6"/>
    <w:rsid w:val="00364341"/>
    <w:rsid w:val="00386C7F"/>
    <w:rsid w:val="00386F95"/>
    <w:rsid w:val="003D4D98"/>
    <w:rsid w:val="003E3513"/>
    <w:rsid w:val="004016A5"/>
    <w:rsid w:val="004164FC"/>
    <w:rsid w:val="00421718"/>
    <w:rsid w:val="00427751"/>
    <w:rsid w:val="0043179D"/>
    <w:rsid w:val="00445BE9"/>
    <w:rsid w:val="00445C16"/>
    <w:rsid w:val="004501EE"/>
    <w:rsid w:val="004A46FB"/>
    <w:rsid w:val="004A59C2"/>
    <w:rsid w:val="004C2D54"/>
    <w:rsid w:val="004E4350"/>
    <w:rsid w:val="004E5A0D"/>
    <w:rsid w:val="0050635A"/>
    <w:rsid w:val="00526808"/>
    <w:rsid w:val="00596F96"/>
    <w:rsid w:val="005B052F"/>
    <w:rsid w:val="005B073A"/>
    <w:rsid w:val="005B15A9"/>
    <w:rsid w:val="005B624B"/>
    <w:rsid w:val="005D3809"/>
    <w:rsid w:val="00614624"/>
    <w:rsid w:val="00641BB9"/>
    <w:rsid w:val="00655248"/>
    <w:rsid w:val="00665BC9"/>
    <w:rsid w:val="006937B4"/>
    <w:rsid w:val="006E1AE1"/>
    <w:rsid w:val="006E61C5"/>
    <w:rsid w:val="0070142B"/>
    <w:rsid w:val="00742EC4"/>
    <w:rsid w:val="00745359"/>
    <w:rsid w:val="007661B7"/>
    <w:rsid w:val="007802E9"/>
    <w:rsid w:val="0078077D"/>
    <w:rsid w:val="00791D50"/>
    <w:rsid w:val="007A5F45"/>
    <w:rsid w:val="007C0EF4"/>
    <w:rsid w:val="007C236F"/>
    <w:rsid w:val="008028BD"/>
    <w:rsid w:val="00820316"/>
    <w:rsid w:val="008220E7"/>
    <w:rsid w:val="00835CA2"/>
    <w:rsid w:val="008635CB"/>
    <w:rsid w:val="00873661"/>
    <w:rsid w:val="00891356"/>
    <w:rsid w:val="008B0C9A"/>
    <w:rsid w:val="008D2308"/>
    <w:rsid w:val="009212D4"/>
    <w:rsid w:val="00924D90"/>
    <w:rsid w:val="0092785C"/>
    <w:rsid w:val="0097098B"/>
    <w:rsid w:val="00975FA9"/>
    <w:rsid w:val="009801EF"/>
    <w:rsid w:val="0099673D"/>
    <w:rsid w:val="009F2B13"/>
    <w:rsid w:val="00A30B17"/>
    <w:rsid w:val="00AB3873"/>
    <w:rsid w:val="00AB3A13"/>
    <w:rsid w:val="00AC05C0"/>
    <w:rsid w:val="00AD27F6"/>
    <w:rsid w:val="00AF33C4"/>
    <w:rsid w:val="00B32DAC"/>
    <w:rsid w:val="00B83AC5"/>
    <w:rsid w:val="00B84CC4"/>
    <w:rsid w:val="00B90108"/>
    <w:rsid w:val="00B9278F"/>
    <w:rsid w:val="00BD08BE"/>
    <w:rsid w:val="00BE230B"/>
    <w:rsid w:val="00BF64C6"/>
    <w:rsid w:val="00C16840"/>
    <w:rsid w:val="00C20E4A"/>
    <w:rsid w:val="00C62804"/>
    <w:rsid w:val="00C979CF"/>
    <w:rsid w:val="00CA2FB2"/>
    <w:rsid w:val="00CE3512"/>
    <w:rsid w:val="00D037F5"/>
    <w:rsid w:val="00D12E4E"/>
    <w:rsid w:val="00D22B7F"/>
    <w:rsid w:val="00D2764E"/>
    <w:rsid w:val="00D97E3E"/>
    <w:rsid w:val="00DB4615"/>
    <w:rsid w:val="00DC3771"/>
    <w:rsid w:val="00DC475A"/>
    <w:rsid w:val="00DC7FD8"/>
    <w:rsid w:val="00DE6054"/>
    <w:rsid w:val="00DF6F6D"/>
    <w:rsid w:val="00E0112C"/>
    <w:rsid w:val="00E01FF2"/>
    <w:rsid w:val="00E0662B"/>
    <w:rsid w:val="00E32A02"/>
    <w:rsid w:val="00E466C0"/>
    <w:rsid w:val="00E85C6D"/>
    <w:rsid w:val="00EA31BA"/>
    <w:rsid w:val="00EE03FF"/>
    <w:rsid w:val="00EE13D2"/>
    <w:rsid w:val="00EF30E1"/>
    <w:rsid w:val="00F33367"/>
    <w:rsid w:val="00F437F1"/>
    <w:rsid w:val="00F70508"/>
    <w:rsid w:val="00F71A38"/>
    <w:rsid w:val="00F7641C"/>
    <w:rsid w:val="00F77B80"/>
    <w:rsid w:val="00F85DD2"/>
    <w:rsid w:val="00FB4642"/>
    <w:rsid w:val="00FB4892"/>
    <w:rsid w:val="00FD6BC2"/>
    <w:rsid w:val="00FD7DD8"/>
    <w:rsid w:val="00FD7EEE"/>
    <w:rsid w:val="00FE558D"/>
    <w:rsid w:val="00FE67E6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61989"/>
  </w:style>
  <w:style w:type="paragraph" w:styleId="a6">
    <w:name w:val="footer"/>
    <w:basedOn w:val="a"/>
    <w:link w:val="a7"/>
    <w:uiPriority w:val="99"/>
    <w:unhideWhenUsed/>
    <w:rsid w:val="000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61989"/>
  </w:style>
  <w:style w:type="paragraph" w:styleId="a8">
    <w:name w:val="List Paragraph"/>
    <w:basedOn w:val="a"/>
    <w:uiPriority w:val="34"/>
    <w:qFormat/>
    <w:rsid w:val="0070142B"/>
    <w:pPr>
      <w:ind w:left="720"/>
      <w:contextualSpacing/>
    </w:pPr>
  </w:style>
  <w:style w:type="table" w:styleId="a9">
    <w:name w:val="Light Shading"/>
    <w:basedOn w:val="a1"/>
    <w:uiPriority w:val="60"/>
    <w:rsid w:val="00FB46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1">
    <w:name w:val="Заглавие1"/>
    <w:basedOn w:val="a0"/>
    <w:rsid w:val="004016A5"/>
  </w:style>
  <w:style w:type="character" w:customStyle="1" w:styleId="text">
    <w:name w:val="text"/>
    <w:basedOn w:val="a0"/>
    <w:rsid w:val="004016A5"/>
  </w:style>
  <w:style w:type="character" w:customStyle="1" w:styleId="10">
    <w:name w:val="Заглавие 1 Знак"/>
    <w:basedOn w:val="a0"/>
    <w:link w:val="1"/>
    <w:uiPriority w:val="9"/>
    <w:rsid w:val="00C9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61989"/>
  </w:style>
  <w:style w:type="paragraph" w:styleId="a6">
    <w:name w:val="footer"/>
    <w:basedOn w:val="a"/>
    <w:link w:val="a7"/>
    <w:uiPriority w:val="99"/>
    <w:unhideWhenUsed/>
    <w:rsid w:val="000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61989"/>
  </w:style>
  <w:style w:type="paragraph" w:styleId="a8">
    <w:name w:val="List Paragraph"/>
    <w:basedOn w:val="a"/>
    <w:uiPriority w:val="34"/>
    <w:qFormat/>
    <w:rsid w:val="0070142B"/>
    <w:pPr>
      <w:ind w:left="720"/>
      <w:contextualSpacing/>
    </w:pPr>
  </w:style>
  <w:style w:type="table" w:styleId="a9">
    <w:name w:val="Light Shading"/>
    <w:basedOn w:val="a1"/>
    <w:uiPriority w:val="60"/>
    <w:rsid w:val="00FB46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1">
    <w:name w:val="Заглавие1"/>
    <w:basedOn w:val="a0"/>
    <w:rsid w:val="004016A5"/>
  </w:style>
  <w:style w:type="character" w:customStyle="1" w:styleId="text">
    <w:name w:val="text"/>
    <w:basedOn w:val="a0"/>
    <w:rsid w:val="004016A5"/>
  </w:style>
  <w:style w:type="character" w:customStyle="1" w:styleId="10">
    <w:name w:val="Заглавие 1 Знак"/>
    <w:basedOn w:val="a0"/>
    <w:link w:val="1"/>
    <w:uiPriority w:val="9"/>
    <w:rsid w:val="00C97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2017-05-23T08:49:00Z</dcterms:created>
  <dcterms:modified xsi:type="dcterms:W3CDTF">2017-05-23T08:49:00Z</dcterms:modified>
</cp:coreProperties>
</file>